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17D6B1" w14:textId="3B265A84" w:rsidR="00D75ABD" w:rsidRDefault="005C3CF3">
      <w:r>
        <w:t>Минимальные баллы по ОГЭ и их подсчет:</w:t>
      </w:r>
    </w:p>
    <w:bookmarkStart w:id="0" w:name="_GoBack"/>
    <w:p w14:paraId="496B5A03" w14:textId="0888073F" w:rsidR="005C3CF3" w:rsidRDefault="005C3CF3">
      <w:r>
        <w:fldChar w:fldCharType="begin"/>
      </w:r>
      <w:r>
        <w:instrText xml:space="preserve"> HYPERLINK "</w:instrText>
      </w:r>
      <w:r w:rsidRPr="005C3CF3">
        <w:instrText>https://www.gia41.ru/gia9/information/minimals.htm</w:instrText>
      </w:r>
      <w:r>
        <w:instrText xml:space="preserve">" </w:instrText>
      </w:r>
      <w:r>
        <w:fldChar w:fldCharType="separate"/>
      </w:r>
      <w:r w:rsidRPr="00DA407A">
        <w:rPr>
          <w:rStyle w:val="a3"/>
        </w:rPr>
        <w:t>https://www.gia41.ru/gia9/information/minimals.htm</w:t>
      </w:r>
      <w:r>
        <w:fldChar w:fldCharType="end"/>
      </w:r>
      <w:r>
        <w:t xml:space="preserve"> </w:t>
      </w:r>
      <w:bookmarkEnd w:id="0"/>
    </w:p>
    <w:sectPr w:rsidR="005C3C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63B"/>
    <w:rsid w:val="005C3CF3"/>
    <w:rsid w:val="0093563B"/>
    <w:rsid w:val="00D75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37490"/>
  <w15:chartTrackingRefBased/>
  <w15:docId w15:val="{82722984-B28A-42DE-AD77-F00BC444B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C3CF3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5C3C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</Words>
  <Characters>135</Characters>
  <Application>Microsoft Office Word</Application>
  <DocSecurity>0</DocSecurity>
  <Lines>1</Lines>
  <Paragraphs>1</Paragraphs>
  <ScaleCrop>false</ScaleCrop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2023-05-14T22:29:00Z</dcterms:created>
  <dcterms:modified xsi:type="dcterms:W3CDTF">2023-05-14T22:30:00Z</dcterms:modified>
</cp:coreProperties>
</file>